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41" w:rsidRDefault="00F3654E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Higher Education Business Models</w:t>
      </w:r>
    </w:p>
    <w:p w:rsidR="00F3654E" w:rsidRDefault="00F3654E">
      <w:pPr>
        <w:rPr>
          <w:b/>
          <w:sz w:val="36"/>
          <w:szCs w:val="36"/>
        </w:rPr>
      </w:pPr>
    </w:p>
    <w:p w:rsidR="00B762AF" w:rsidRDefault="00B762AF">
      <w:r>
        <w:t>The College For-Profits Should Fear. John Gravios. Washington Monthly, Sep./Oct. 2011.</w:t>
      </w:r>
      <w:r w:rsidR="00F06D33">
        <w:t xml:space="preserve"> (</w:t>
      </w:r>
      <w:hyperlink r:id="rId5" w:history="1">
        <w:r w:rsidR="00F06D33" w:rsidRPr="00CD14FD">
          <w:rPr>
            <w:rStyle w:val="Hyperlink"/>
          </w:rPr>
          <w:t>http://www.washingtonmonthly.com/magazine/septemberoctober_2011/features/the_college_forprofits_should031640.php?utm_medium=referral&amp;utm_source=pulsenews</w:t>
        </w:r>
      </w:hyperlink>
      <w:r w:rsidR="00F06D33">
        <w:t>)</w:t>
      </w:r>
    </w:p>
    <w:p w:rsidR="00F06D33" w:rsidRDefault="00F06D33"/>
    <w:p w:rsidR="00B762AF" w:rsidRDefault="00F06D33">
      <w:r>
        <w:t>Five Faculty Labor Market Dilemmas Facing Community Colleges in the New Economy</w:t>
      </w:r>
      <w:r>
        <w:t>. Douglas Mitchell, et. al. Community College Journal of Research and Practice, Jul. 2011 (</w:t>
      </w:r>
      <w:hyperlink r:id="rId6" w:history="1">
        <w:r w:rsidRPr="00CD14FD">
          <w:rPr>
            <w:rStyle w:val="Hyperlink"/>
          </w:rPr>
          <w:t>http://ejournals.ebsco.com/Direct.asp?AccessToken=95151IX8X59R9UK5EXDRER5UMMD58XMDX4&amp;Show=Object</w:t>
        </w:r>
      </w:hyperlink>
      <w:r>
        <w:t>)</w:t>
      </w:r>
    </w:p>
    <w:p w:rsidR="00F06D33" w:rsidRDefault="00F06D33"/>
    <w:p w:rsidR="00F06D33" w:rsidRDefault="001F28BD">
      <w:r>
        <w:t>Teetering B</w:t>
      </w:r>
      <w:r>
        <w:t xml:space="preserve">etween </w:t>
      </w:r>
      <w:r>
        <w:t>Eras: Higher E</w:t>
      </w:r>
      <w:r>
        <w:t xml:space="preserve">ducation in a </w:t>
      </w:r>
      <w:r>
        <w:t>G</w:t>
      </w:r>
      <w:r>
        <w:t xml:space="preserve">lobal, </w:t>
      </w:r>
      <w:r>
        <w:t>Knowledge N</w:t>
      </w:r>
      <w:r>
        <w:t>et</w:t>
      </w:r>
      <w:r>
        <w:t>worked W</w:t>
      </w:r>
      <w:r>
        <w:t>orld</w:t>
      </w:r>
      <w:r>
        <w:t>. Gail Mellow, et. al. On the Horizon, 2010. (pdf)</w:t>
      </w:r>
    </w:p>
    <w:p w:rsidR="001F28BD" w:rsidRDefault="001F28BD"/>
    <w:p w:rsidR="001F28BD" w:rsidRDefault="001F28BD">
      <w:r>
        <w:t>How Big Can E-Learning Get? At Southern New Hampshire U., Very Big</w:t>
      </w:r>
      <w:r>
        <w:t>. Marc Parry. Chronicle of Higher Education, Aug. 2011. (</w:t>
      </w:r>
      <w:hyperlink r:id="rId7" w:history="1">
        <w:r w:rsidRPr="00CD14FD">
          <w:rPr>
            <w:rStyle w:val="Hyperlink"/>
          </w:rPr>
          <w:t>http://chronicle.com/article/How-Big-Can-E-Learning-Get-At/128809/</w:t>
        </w:r>
      </w:hyperlink>
      <w:r>
        <w:t>)</w:t>
      </w:r>
    </w:p>
    <w:p w:rsidR="001F28BD" w:rsidRDefault="001F28BD"/>
    <w:p w:rsidR="001F28BD" w:rsidRDefault="001F28BD">
      <w:r>
        <w:t>The Institutional Vision of Community Colleges</w:t>
      </w:r>
      <w:r>
        <w:t>: Assessing Style as Well as Substance. Robert Abelman, et. al. Community College Review, 2008. (pdf)</w:t>
      </w:r>
    </w:p>
    <w:p w:rsidR="001F28BD" w:rsidRDefault="001F28BD"/>
    <w:p w:rsidR="001F28BD" w:rsidRDefault="001F28BD">
      <w:r>
        <w:t>Leveling the Field: What I Learned from For-Profit Education. Christopher Beha. Harper’s, Oct. 2011. (</w:t>
      </w:r>
      <w:hyperlink r:id="rId8" w:history="1">
        <w:r w:rsidRPr="00CD14FD">
          <w:rPr>
            <w:rStyle w:val="Hyperlink"/>
          </w:rPr>
          <w:t>http://harpers.org/archive/2011/10/leveling-the-field/</w:t>
        </w:r>
      </w:hyperlink>
      <w:r>
        <w:t>)</w:t>
      </w:r>
    </w:p>
    <w:p w:rsidR="001F28BD" w:rsidRDefault="001F28BD"/>
    <w:p w:rsidR="001F28BD" w:rsidRDefault="001F28BD" w:rsidP="001F28BD">
      <w:pPr>
        <w:spacing w:line="360" w:lineRule="auto"/>
      </w:pPr>
      <w:r>
        <w:t>In Search of a New Paradigm for Higher Education</w:t>
      </w:r>
      <w:r>
        <w:t>. David Schejbal. Innovative Higher Education, 2012</w:t>
      </w:r>
      <w:r w:rsidR="007E2600">
        <w:t>. (pdf)</w:t>
      </w:r>
    </w:p>
    <w:p w:rsidR="001F28BD" w:rsidRDefault="001F28BD" w:rsidP="001F28BD">
      <w:pPr>
        <w:spacing w:line="360" w:lineRule="auto"/>
      </w:pPr>
      <w:r>
        <w:t>The Troubled Future of Colleges and Universities</w:t>
      </w:r>
      <w:r w:rsidR="007E2600">
        <w:t>. Gary King, et. al. PS, Political Science &amp; Politics, 2013. (pdf)</w:t>
      </w:r>
    </w:p>
    <w:p w:rsidR="00F06D33" w:rsidRDefault="001F28BD" w:rsidP="007E2600">
      <w:pPr>
        <w:spacing w:line="360" w:lineRule="auto"/>
      </w:pPr>
      <w:r>
        <w:t>Recent Changes in Higher Education and Their Ethical Implications</w:t>
      </w:r>
      <w:r w:rsidR="007E2600">
        <w:t>. Thomas Van Valey. Teaching Sociology, 2001. (pdf)</w:t>
      </w:r>
    </w:p>
    <w:p w:rsidR="00F3654E" w:rsidRDefault="00F3654E">
      <w:r>
        <w:t>The Higher Education Business Model: Innovation and Financial Stability. Lucie Lapovsky, TIAA-CREF Institute. (</w:t>
      </w:r>
      <w:hyperlink r:id="rId9" w:history="1">
        <w:r w:rsidR="00B762AF" w:rsidRPr="003946C7">
          <w:rPr>
            <w:rStyle w:val="Hyperlink"/>
          </w:rPr>
          <w:t>https://www.tiaa-crefinstitute.org/public/pdf/higher-education-business-model.pdf</w:t>
        </w:r>
      </w:hyperlink>
      <w:r>
        <w:t>)</w:t>
      </w:r>
    </w:p>
    <w:p w:rsidR="001F28BD" w:rsidRDefault="001F28BD"/>
    <w:p w:rsidR="001F28BD" w:rsidRDefault="001F28BD">
      <w:r>
        <w:t>Diversity in Academe 2014. The Chronicle of Higher Education. (</w:t>
      </w:r>
      <w:hyperlink r:id="rId10" w:history="1">
        <w:r w:rsidRPr="00CD14FD">
          <w:rPr>
            <w:rStyle w:val="Hyperlink"/>
          </w:rPr>
          <w:t>http://chronicle.com/section/Diversity-in-Academe-2014/799/</w:t>
        </w:r>
      </w:hyperlink>
      <w:r>
        <w:t xml:space="preserve">) </w:t>
      </w:r>
    </w:p>
    <w:p w:rsidR="00B762AF" w:rsidRDefault="00B762AF"/>
    <w:p w:rsidR="00B762AF" w:rsidRDefault="00B762AF">
      <w:r>
        <w:t>Exploring Higher Education Business Models (If Such a Thing Exists). John O. Harney. The New England Journal of Higher Education, Oct. 2013. (</w:t>
      </w:r>
      <w:hyperlink r:id="rId11" w:history="1">
        <w:r w:rsidRPr="003946C7">
          <w:rPr>
            <w:rStyle w:val="Hyperlink"/>
          </w:rPr>
          <w:t>http://www.nebhe.org/thejournal/exploring-higher-education-business-models-if-such-a-thing-exists/</w:t>
        </w:r>
      </w:hyperlink>
      <w:r>
        <w:t>)</w:t>
      </w:r>
    </w:p>
    <w:p w:rsidR="00B762AF" w:rsidRDefault="00B762AF"/>
    <w:p w:rsidR="00B762AF" w:rsidRDefault="00B762AF">
      <w:r>
        <w:lastRenderedPageBreak/>
        <w:t>Rethinking Higher Education Business Models. Robert Sheets, et. al. Center for American Progress, Mar. 2012. (</w:t>
      </w:r>
      <w:hyperlink r:id="rId12" w:history="1">
        <w:r w:rsidRPr="003946C7">
          <w:rPr>
            <w:rStyle w:val="Hyperlink"/>
          </w:rPr>
          <w:t>http://americanprogress.org/issues/higher-education/report/2012/03/28/11250/rethinking-higher-education-business-models/</w:t>
        </w:r>
      </w:hyperlink>
      <w:r>
        <w:t>)</w:t>
      </w:r>
    </w:p>
    <w:p w:rsidR="00B762AF" w:rsidRDefault="00B762AF"/>
    <w:p w:rsidR="00B762AF" w:rsidRDefault="00B762AF">
      <w:r>
        <w:t xml:space="preserve">Breakthrough Models for College Completion. Next </w:t>
      </w:r>
      <w:r w:rsidR="007E2600">
        <w:t>Generation</w:t>
      </w:r>
      <w:r>
        <w:t xml:space="preserve"> Learning Challenges. (</w:t>
      </w:r>
      <w:hyperlink r:id="rId13" w:history="1">
        <w:r w:rsidRPr="003946C7">
          <w:rPr>
            <w:rStyle w:val="Hyperlink"/>
          </w:rPr>
          <w:t>http://net.educause.edu/ir/library/pdf/NG1233.pdf</w:t>
        </w:r>
      </w:hyperlink>
      <w:r>
        <w:t>)</w:t>
      </w:r>
    </w:p>
    <w:p w:rsidR="00B762AF" w:rsidRDefault="00B762AF"/>
    <w:p w:rsidR="00B762AF" w:rsidRPr="00F3654E" w:rsidRDefault="00B762AF">
      <w:r>
        <w:t>Universities in Transition: The Promise and the Challenge of New Technologies. Nicholas Burbules, et. al. Teachers College Record, 2000. (</w:t>
      </w:r>
      <w:hyperlink r:id="rId14" w:history="1">
        <w:r w:rsidRPr="003946C7">
          <w:rPr>
            <w:rStyle w:val="Hyperlink"/>
          </w:rPr>
          <w:t>http://faculty.education.illinois.edu/burbules/papers/highed.html</w:t>
        </w:r>
      </w:hyperlink>
      <w:r>
        <w:t>)</w:t>
      </w:r>
    </w:p>
    <w:sectPr w:rsidR="00B762AF" w:rsidRPr="00F3654E" w:rsidSect="005F7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4E"/>
    <w:rsid w:val="001F28BD"/>
    <w:rsid w:val="005F7741"/>
    <w:rsid w:val="007542A3"/>
    <w:rsid w:val="007E2600"/>
    <w:rsid w:val="00AD424C"/>
    <w:rsid w:val="00B762AF"/>
    <w:rsid w:val="00F06D33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rpers.org/archive/2011/10/leveling-the-field/" TargetMode="External"/><Relationship Id="rId13" Type="http://schemas.openxmlformats.org/officeDocument/2006/relationships/hyperlink" Target="http://net.educause.edu/ir/library/pdf/NG12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ronicle.com/article/How-Big-Can-E-Learning-Get-At/128809/" TargetMode="External"/><Relationship Id="rId12" Type="http://schemas.openxmlformats.org/officeDocument/2006/relationships/hyperlink" Target="http://americanprogress.org/issues/higher-education/report/2012/03/28/11250/rethinking-higher-education-business-models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journals.ebsco.com/Direct.asp?AccessToken=95151IX8X59R9UK5EXDRER5UMMD58XMDX4&amp;Show=Object" TargetMode="External"/><Relationship Id="rId11" Type="http://schemas.openxmlformats.org/officeDocument/2006/relationships/hyperlink" Target="http://www.nebhe.org/thejournal/exploring-higher-education-business-models-if-such-a-thing-exists/" TargetMode="External"/><Relationship Id="rId5" Type="http://schemas.openxmlformats.org/officeDocument/2006/relationships/hyperlink" Target="http://www.washingtonmonthly.com/magazine/septemberoctober_2011/features/the_college_forprofits_should031640.php?utm_medium=referral&amp;utm_source=pulsenew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chronicle.com/section/Diversity-in-Academe-2014/7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aa-crefinstitute.org/public/pdf/higher-education-business-model.pdf" TargetMode="External"/><Relationship Id="rId14" Type="http://schemas.openxmlformats.org/officeDocument/2006/relationships/hyperlink" Target="http://faculty.education.illinois.edu/burbules/papers/high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</dc:creator>
  <cp:lastModifiedBy>Daniel Calandro</cp:lastModifiedBy>
  <cp:revision>3</cp:revision>
  <dcterms:created xsi:type="dcterms:W3CDTF">2014-06-05T16:14:00Z</dcterms:created>
  <dcterms:modified xsi:type="dcterms:W3CDTF">2014-06-05T19:35:00Z</dcterms:modified>
</cp:coreProperties>
</file>